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D" w:rsidRDefault="00172C2D" w:rsidP="00CF7C4B">
      <w:pPr>
        <w:rPr>
          <w:u w:val="single"/>
        </w:rPr>
      </w:pPr>
      <w:r w:rsidRPr="00172C2D">
        <w:rPr>
          <w:u w:val="single"/>
        </w:rPr>
        <w:t>TEMA 3 PROTOCOLO</w:t>
      </w:r>
    </w:p>
    <w:p w:rsidR="00172C2D" w:rsidRDefault="00172C2D" w:rsidP="00CF7C4B">
      <w:r w:rsidRPr="00172C2D">
        <w:rPr>
          <w:b/>
          <w:u w:val="single"/>
        </w:rPr>
        <w:t>Protocolo empresarial</w:t>
      </w:r>
      <w:r>
        <w:t>: Se define como el conjunto de normas y técnicas necesarias para la planificación, preparación, desarrollo y control de cualquier acto promovido por una empresa privada o institución.</w:t>
      </w:r>
    </w:p>
    <w:p w:rsidR="00172C2D" w:rsidRDefault="00172C2D" w:rsidP="00CF7C4B">
      <w:r>
        <w:t>Ejemplo: Junta de accionistas cadena hotelera NH</w:t>
      </w:r>
    </w:p>
    <w:p w:rsidR="00172C2D" w:rsidRDefault="00172C2D" w:rsidP="00CF7C4B">
      <w:r w:rsidRPr="00172C2D">
        <w:rPr>
          <w:b/>
          <w:u w:val="single"/>
        </w:rPr>
        <w:t>Protocolo empresarial mixto:</w:t>
      </w:r>
      <w:r>
        <w:rPr>
          <w:b/>
          <w:u w:val="single"/>
        </w:rPr>
        <w:t xml:space="preserve"> </w:t>
      </w:r>
      <w:r>
        <w:t>Actos en los que participan tanto empresas privadas como instituciones públicas. Se combinan, normas del Estado con usos y costumbres de la empresa</w:t>
      </w:r>
    </w:p>
    <w:p w:rsidR="00172C2D" w:rsidRDefault="00172C2D" w:rsidP="00CF7C4B">
      <w:r>
        <w:t>Ejemplo: Visita del ministro de turismo a la apertura de un hotel.</w:t>
      </w:r>
    </w:p>
    <w:p w:rsidR="00172C2D" w:rsidRDefault="00172C2D" w:rsidP="00CF7C4B">
      <w:pPr>
        <w:rPr>
          <w:b/>
          <w:u w:val="single"/>
        </w:rPr>
      </w:pPr>
      <w:r w:rsidRPr="00172C2D">
        <w:rPr>
          <w:b/>
          <w:u w:val="single"/>
        </w:rPr>
        <w:t>Objetivos</w:t>
      </w:r>
    </w:p>
    <w:p w:rsidR="00172C2D" w:rsidRDefault="00172C2D" w:rsidP="00CF7C4B">
      <w:r>
        <w:t xml:space="preserve">El objetivo fundamental es la </w:t>
      </w:r>
      <w:r w:rsidRPr="00172C2D">
        <w:rPr>
          <w:b/>
        </w:rPr>
        <w:t>negociación.</w:t>
      </w:r>
    </w:p>
    <w:p w:rsidR="00172C2D" w:rsidRDefault="00172C2D" w:rsidP="00CF7C4B">
      <w:r>
        <w:t xml:space="preserve">La negociación es un arte y como tal hay que mostrarlo. La negociación se entiende como la confluencia de intereses de varias partes que conducen a </w:t>
      </w:r>
      <w:r w:rsidRPr="00172C2D">
        <w:rPr>
          <w:b/>
        </w:rPr>
        <w:t>un acuerdo común</w:t>
      </w:r>
      <w:r>
        <w:t xml:space="preserve"> en que alcanzan beneficios.</w:t>
      </w:r>
    </w:p>
    <w:p w:rsidR="00172C2D" w:rsidRDefault="00172C2D" w:rsidP="00CF7C4B">
      <w:pPr>
        <w:rPr>
          <w:b/>
          <w:u w:val="single"/>
        </w:rPr>
      </w:pPr>
      <w:r w:rsidRPr="00172C2D">
        <w:rPr>
          <w:b/>
          <w:u w:val="single"/>
        </w:rPr>
        <w:t>Ideas básicas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Estar convencidos plenamente de aquello sobre lo que tenemos que convencer.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Conocer bien la otra parte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Crear un ambiente adecuado y cordial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Empezar primero por los puntos más factibles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Saber escuchar</w:t>
      </w:r>
      <w:r w:rsidR="003F08AD">
        <w:t>, no solo oír</w:t>
      </w:r>
    </w:p>
    <w:p w:rsidR="003F08AD" w:rsidRDefault="003F08AD" w:rsidP="00CF7C4B">
      <w:pPr>
        <w:pStyle w:val="Prrafodelista"/>
        <w:numPr>
          <w:ilvl w:val="0"/>
          <w:numId w:val="1"/>
        </w:numPr>
      </w:pPr>
      <w:r>
        <w:t>Comprensión mutua</w:t>
      </w:r>
    </w:p>
    <w:p w:rsidR="003F08AD" w:rsidRDefault="003F08AD" w:rsidP="00CF7C4B">
      <w:pPr>
        <w:pStyle w:val="Prrafodelista"/>
        <w:numPr>
          <w:ilvl w:val="0"/>
          <w:numId w:val="1"/>
        </w:numPr>
      </w:pPr>
      <w:r>
        <w:t>No vencer convenciendo, sino convencerse por uno mismo</w:t>
      </w:r>
    </w:p>
    <w:p w:rsidR="003F08AD" w:rsidRPr="003F08AD" w:rsidRDefault="003F08AD" w:rsidP="00CF7C4B">
      <w:pPr>
        <w:rPr>
          <w:b/>
          <w:u w:val="single"/>
        </w:rPr>
      </w:pPr>
      <w:r w:rsidRPr="003F08AD">
        <w:rPr>
          <w:b/>
          <w:u w:val="single"/>
        </w:rPr>
        <w:t>Entorno</w:t>
      </w:r>
    </w:p>
    <w:p w:rsidR="003F08AD" w:rsidRDefault="003F08AD" w:rsidP="00CF7C4B">
      <w:r>
        <w:t xml:space="preserve">La </w:t>
      </w:r>
      <w:r w:rsidRPr="005F093A">
        <w:rPr>
          <w:b/>
        </w:rPr>
        <w:t>elección del entorno se debe realizar con cuidado</w:t>
      </w:r>
      <w:r>
        <w:t>, prestando atención a todos los detalles que puedan perjudicar la negociación. Cuando nos decidimos por un lugar tenemos que tener en cuenta aspectos como: zona prestigiosa, edificio con buena imagen, sala con estilo y todas las comodidades como iluminación, climatización o acústica.</w:t>
      </w:r>
    </w:p>
    <w:p w:rsidR="003F08AD" w:rsidRDefault="003F08AD" w:rsidP="00CF7C4B">
      <w:pPr>
        <w:rPr>
          <w:b/>
          <w:u w:val="single"/>
        </w:rPr>
      </w:pPr>
      <w:r w:rsidRPr="003F08AD">
        <w:rPr>
          <w:b/>
          <w:u w:val="single"/>
        </w:rPr>
        <w:t>Tipos de mesa</w:t>
      </w:r>
    </w:p>
    <w:p w:rsidR="003F08AD" w:rsidRDefault="003F08AD" w:rsidP="00CF7C4B">
      <w:r>
        <w:t>Rectangular: Es la más habitual para las negociaciones. Si somos quien organizamos el acto nos sentaremos de espaldas a las ventanas, para jugar con la luz a nuestro favor.</w:t>
      </w:r>
    </w:p>
    <w:p w:rsidR="003F08AD" w:rsidRDefault="003F08AD" w:rsidP="00CF7C4B">
      <w:r>
        <w:t>Mesa de herradura o en U: Es la adecuada para negociaciones a tres partes. Preside el organizador.</w:t>
      </w:r>
    </w:p>
    <w:p w:rsidR="003F08AD" w:rsidRDefault="003F08AD" w:rsidP="00CF7C4B">
      <w:r>
        <w:t>Mesa oval: La presidencia se ubica en el centro de uno de los lados mayores.</w:t>
      </w:r>
    </w:p>
    <w:p w:rsidR="003F08AD" w:rsidRDefault="003F08AD" w:rsidP="00CF7C4B">
      <w:r>
        <w:t>Mesa circular: Más cordial y homogénea, aunque el diámetro puede ser perjudicial, los invitados quedan unos frente a otros.</w:t>
      </w:r>
    </w:p>
    <w:p w:rsidR="003F08AD" w:rsidRDefault="003F08AD" w:rsidP="00CF7C4B">
      <w:r>
        <w:lastRenderedPageBreak/>
        <w:t xml:space="preserve">Según el protocolo empresarial </w:t>
      </w:r>
      <w:r w:rsidRPr="003F08AD">
        <w:rPr>
          <w:b/>
        </w:rPr>
        <w:t>en las mesas debemos colocar</w:t>
      </w:r>
      <w:r>
        <w:rPr>
          <w:b/>
        </w:rPr>
        <w:t>: tarjetones</w:t>
      </w:r>
      <w:r>
        <w:t>, folios, bolígrafos, lápices, clips, taza para el café, platillos con pastas, agua o servilletas entre otras cosas.</w:t>
      </w:r>
    </w:p>
    <w:p w:rsidR="003F08AD" w:rsidRDefault="003F08AD" w:rsidP="00CF7C4B">
      <w:r>
        <w:t xml:space="preserve">En cuanto a las </w:t>
      </w:r>
      <w:r w:rsidRPr="003F08AD">
        <w:rPr>
          <w:b/>
        </w:rPr>
        <w:t>mesas para firmas</w:t>
      </w:r>
      <w:r>
        <w:t xml:space="preserve"> y ratificaciones de acuerdos, su decoración será más sencilla, con una escribanía de plata es suficiente. Su equipamiento será carpetas y pluma.</w:t>
      </w:r>
    </w:p>
    <w:p w:rsidR="005F093A" w:rsidRDefault="005F093A" w:rsidP="00CF7C4B">
      <w:pPr>
        <w:rPr>
          <w:b/>
          <w:u w:val="single"/>
        </w:rPr>
      </w:pPr>
      <w:r w:rsidRPr="005F093A">
        <w:rPr>
          <w:b/>
          <w:u w:val="single"/>
        </w:rPr>
        <w:t>Motivos de la empresa para tener atención especial en los negocios.</w:t>
      </w:r>
    </w:p>
    <w:p w:rsidR="005F093A" w:rsidRDefault="005F093A" w:rsidP="00CF7C4B">
      <w:pPr>
        <w:pStyle w:val="Prrafodelista"/>
        <w:numPr>
          <w:ilvl w:val="0"/>
          <w:numId w:val="2"/>
        </w:numPr>
      </w:pPr>
      <w:proofErr w:type="spellStart"/>
      <w:r>
        <w:t>Fidelizar</w:t>
      </w:r>
      <w:proofErr w:type="spellEnd"/>
      <w:r>
        <w:t xml:space="preserve"> al cliente.</w:t>
      </w:r>
    </w:p>
    <w:p w:rsid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 w:rsidRPr="005F093A">
        <w:rPr>
          <w:b/>
        </w:rPr>
        <w:t>Proyectar una imagen diferenciadora</w:t>
      </w:r>
    </w:p>
    <w:p w:rsidR="005F093A" w:rsidRP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>
        <w:t>Adquirir algo a cambio.</w:t>
      </w:r>
    </w:p>
    <w:p w:rsidR="005F093A" w:rsidRP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>
        <w:t>Darse a conocer</w:t>
      </w:r>
    </w:p>
    <w:p w:rsidR="005F093A" w:rsidRP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>
        <w:t>Conocer el mercado/competencia</w:t>
      </w:r>
    </w:p>
    <w:p w:rsidR="005F093A" w:rsidRDefault="005F093A" w:rsidP="00CF7C4B">
      <w:r>
        <w:t>En las atenciones tenemos que tener en cuenta los gustos y preferencias de la persona y lo que queremos conseguir.</w:t>
      </w:r>
    </w:p>
    <w:p w:rsidR="005F093A" w:rsidRDefault="005F093A" w:rsidP="00CF7C4B">
      <w:pPr>
        <w:rPr>
          <w:b/>
        </w:rPr>
      </w:pPr>
      <w:r>
        <w:t xml:space="preserve">Si queremos regalar tendremos en cuenta nos preguntamos </w:t>
      </w:r>
      <w:r w:rsidRPr="005F093A">
        <w:rPr>
          <w:b/>
        </w:rPr>
        <w:t>¿Qué debemos regalar</w:t>
      </w:r>
      <w:proofErr w:type="gramStart"/>
      <w:r w:rsidRPr="005F093A">
        <w:rPr>
          <w:b/>
        </w:rPr>
        <w:t>?</w:t>
      </w:r>
      <w:r>
        <w:rPr>
          <w:b/>
        </w:rPr>
        <w:t>.</w:t>
      </w:r>
      <w:proofErr w:type="gramEnd"/>
    </w:p>
    <w:p w:rsidR="005F093A" w:rsidRDefault="005F093A" w:rsidP="00CF7C4B">
      <w:r>
        <w:t>En primer lugar conocer gustos y preferencias y nunca hacer regalos personales u ofensivos.</w:t>
      </w:r>
    </w:p>
    <w:p w:rsidR="005F093A" w:rsidRDefault="005F093A" w:rsidP="00CF7C4B">
      <w:r>
        <w:t>En segunda lugar no demasiado caros</w:t>
      </w:r>
    </w:p>
    <w:p w:rsidR="005F093A" w:rsidRDefault="005F093A" w:rsidP="00CF7C4B">
      <w:pPr>
        <w:rPr>
          <w:b/>
          <w:u w:val="single"/>
        </w:rPr>
      </w:pPr>
      <w:r w:rsidRPr="005F093A">
        <w:rPr>
          <w:b/>
          <w:u w:val="single"/>
        </w:rPr>
        <w:t>Reglas básicas del protocolo empresarial internacional</w:t>
      </w:r>
    </w:p>
    <w:p w:rsidR="005F093A" w:rsidRDefault="005F093A" w:rsidP="00CF7C4B">
      <w:pPr>
        <w:pStyle w:val="Prrafodelista"/>
        <w:numPr>
          <w:ilvl w:val="0"/>
          <w:numId w:val="3"/>
        </w:numPr>
      </w:pPr>
      <w:r w:rsidRPr="005F093A">
        <w:rPr>
          <w:b/>
        </w:rPr>
        <w:t>Informarnos anticipadamente sobre nuestros invitados</w:t>
      </w:r>
      <w:r>
        <w:t>: personalidad, origen, historia, cultura, política, religión etc.</w:t>
      </w:r>
    </w:p>
    <w:p w:rsidR="005F093A" w:rsidRDefault="005F093A" w:rsidP="00CF7C4B">
      <w:pPr>
        <w:pStyle w:val="Prrafodelista"/>
        <w:numPr>
          <w:ilvl w:val="0"/>
          <w:numId w:val="3"/>
        </w:numPr>
      </w:pPr>
      <w:r w:rsidRPr="005F093A">
        <w:rPr>
          <w:b/>
        </w:rPr>
        <w:t>La primera impresión</w:t>
      </w:r>
      <w:r>
        <w:t xml:space="preserve"> es </w:t>
      </w:r>
      <w:r w:rsidRPr="005F093A">
        <w:rPr>
          <w:b/>
        </w:rPr>
        <w:t>la que mas cuenta</w:t>
      </w:r>
      <w:r>
        <w:t>, por eso hay que ser puntual, tener preparado los documentos cuidadosamente, vestir de forma correcta.</w:t>
      </w:r>
    </w:p>
    <w:p w:rsidR="005F093A" w:rsidRDefault="005F093A" w:rsidP="00CF7C4B">
      <w:pPr>
        <w:pStyle w:val="Prrafodelista"/>
      </w:pPr>
      <w:r w:rsidRPr="005F093A">
        <w:rPr>
          <w:b/>
        </w:rPr>
        <w:t>El saludo</w:t>
      </w:r>
      <w:r>
        <w:t>, es apretón de manos es el gesto más utilizado para saludar</w:t>
      </w:r>
      <w:r w:rsidR="00423221">
        <w:t xml:space="preserve">. </w:t>
      </w:r>
      <w:r w:rsidR="00423221" w:rsidRPr="00423221">
        <w:rPr>
          <w:b/>
        </w:rPr>
        <w:t>El apretón de manos debe ser breve y firme</w:t>
      </w:r>
      <w:r w:rsidR="00423221">
        <w:t>. Si se trata de una mujer es ella quien  elige la cordialidad del saludo. Nunca se ofrece la mano hacia abajo ya que indica sumisión.</w:t>
      </w:r>
      <w:r w:rsidR="003B4831">
        <w:t xml:space="preserve"> Hay diferentes formas: usando las dos manos, simulando un abrazo etc.</w:t>
      </w:r>
    </w:p>
    <w:p w:rsidR="00423221" w:rsidRDefault="00423221" w:rsidP="00CF7C4B">
      <w:pPr>
        <w:pStyle w:val="Prrafodelista"/>
      </w:pPr>
      <w:r>
        <w:t xml:space="preserve">Las presentaciones, primero se presenta al cargo de menor rango y el último el de mayor </w:t>
      </w:r>
      <w:proofErr w:type="gramStart"/>
      <w:r>
        <w:t>rango(</w:t>
      </w:r>
      <w:proofErr w:type="gramEnd"/>
      <w:r>
        <w:t xml:space="preserve"> en la práctica se hace al contario), también se presenta el más joven al mayor o el caballero a la señora.</w:t>
      </w:r>
    </w:p>
    <w:p w:rsidR="00423221" w:rsidRDefault="00423221" w:rsidP="00CF7C4B">
      <w:pPr>
        <w:pStyle w:val="Prrafodelista"/>
      </w:pPr>
      <w:r>
        <w:t>La vestimenta en los negocios va unida al tipo de acto y la hora en la que tiene lugar. Por lo general diseños clásicos y colores claros por la mañana y oscuros por la noche, los hombres suelen ir con traje oscuro, chaqueta y chaleco y la mujer con traje clásico con falda recta o vestido por la rodilla.</w:t>
      </w:r>
    </w:p>
    <w:p w:rsidR="00423221" w:rsidRDefault="00423221" w:rsidP="00CF7C4B">
      <w:pPr>
        <w:pStyle w:val="Prrafodelista"/>
      </w:pPr>
    </w:p>
    <w:p w:rsidR="00423221" w:rsidRDefault="00423221" w:rsidP="00CF7C4B">
      <w:pPr>
        <w:pStyle w:val="Prrafodelista"/>
        <w:rPr>
          <w:b/>
          <w:u w:val="single"/>
        </w:rPr>
      </w:pPr>
      <w:r w:rsidRPr="00423221">
        <w:rPr>
          <w:b/>
          <w:u w:val="single"/>
        </w:rPr>
        <w:t>Tipos de actos</w:t>
      </w:r>
    </w:p>
    <w:p w:rsidR="00423221" w:rsidRDefault="00423221" w:rsidP="00CF7C4B">
      <w:pPr>
        <w:pStyle w:val="Prrafodelista"/>
        <w:rPr>
          <w:b/>
          <w:u w:val="single"/>
        </w:rPr>
      </w:pPr>
    </w:p>
    <w:p w:rsidR="00423221" w:rsidRDefault="00423221" w:rsidP="00CF7C4B">
      <w:pPr>
        <w:pStyle w:val="Prrafodelista"/>
      </w:pPr>
      <w:r>
        <w:t>Rápidos y sencillos: Son actos de escasa duración y su celebración no puede llevar consigo retrasos en la jornada laboral. Va acompañado de algo de comida y bebida de sencilla elaboración.</w:t>
      </w:r>
    </w:p>
    <w:p w:rsidR="00423221" w:rsidRDefault="00423221" w:rsidP="00CF7C4B">
      <w:pPr>
        <w:pStyle w:val="Prrafodelista"/>
        <w:numPr>
          <w:ilvl w:val="0"/>
          <w:numId w:val="4"/>
        </w:numPr>
      </w:pPr>
      <w:r>
        <w:lastRenderedPageBreak/>
        <w:t>Desayunos de trabajo: En España de 8:00 a 10:00 de la mañana, en otros países una hora más tarde, se celebra en cafeterías, restaurantes…., no dura más de 60 minutos, con poco contenido y gustos adecuados al invitado.</w:t>
      </w:r>
    </w:p>
    <w:p w:rsidR="00423221" w:rsidRDefault="00423221" w:rsidP="00CF7C4B">
      <w:pPr>
        <w:pStyle w:val="Prrafodelista"/>
        <w:numPr>
          <w:ilvl w:val="0"/>
          <w:numId w:val="4"/>
        </w:numPr>
      </w:pPr>
      <w:proofErr w:type="spellStart"/>
      <w:r>
        <w:t>Snack</w:t>
      </w:r>
      <w:proofErr w:type="spellEnd"/>
      <w:r>
        <w:t xml:space="preserve"> de trabajo: Sin hora establecida, a veces sustituye a comidas, se realiza en el propio despacho, dura 30 minutos, con escaso contenido, normalmente sándwiches y bebida.</w:t>
      </w:r>
    </w:p>
    <w:p w:rsidR="00423221" w:rsidRDefault="000D5D80" w:rsidP="00CF7C4B">
      <w:pPr>
        <w:pStyle w:val="Prrafodelista"/>
        <w:numPr>
          <w:ilvl w:val="0"/>
          <w:numId w:val="4"/>
        </w:numPr>
      </w:pPr>
      <w:r>
        <w:t>Almuerzo de trabajo sin acompañante: La más extendida en el mundo empresarial, en España de 13:30 a 15:00, en otros países de 12:00 a 14:00, se celebra en restaurantes, hoteles o comedor ejecutivo, dura entre 1 y 2 horas, no debe ser muy copioso si después se sigue trabajando, sugiriendo: entrante con bebida, ensalada, carne o pescado y postre y café</w:t>
      </w:r>
    </w:p>
    <w:p w:rsidR="000D5D80" w:rsidRDefault="000D5D80" w:rsidP="00CF7C4B">
      <w:pPr>
        <w:pStyle w:val="Prrafodelista"/>
        <w:numPr>
          <w:ilvl w:val="0"/>
          <w:numId w:val="4"/>
        </w:numPr>
      </w:pPr>
      <w:r>
        <w:t>Té de trabajo: En España casi no se usa, es entorno a las 17:00 en un salón especializado, hotel o cafetería, máximo 60 minutos, con bebidas calientes y delicatesen o pastas.</w:t>
      </w:r>
    </w:p>
    <w:p w:rsidR="000D5D80" w:rsidRDefault="000D5D80" w:rsidP="00CF7C4B">
      <w:pPr>
        <w:pStyle w:val="Prrafodelista"/>
        <w:ind w:left="1440"/>
      </w:pPr>
    </w:p>
    <w:p w:rsidR="000D5D80" w:rsidRDefault="000D5D80" w:rsidP="00CF7C4B">
      <w:pPr>
        <w:pStyle w:val="Prrafodelista"/>
        <w:ind w:left="1440"/>
      </w:pPr>
      <w:r>
        <w:t>Reuniones de trabajo con buffet: Son encuentros profesionales a los que se suma la presentación estratégica de múltiples platos o productos como estimulo para el cliente que asiste.</w:t>
      </w:r>
    </w:p>
    <w:p w:rsidR="000D5D80" w:rsidRDefault="000D5D80" w:rsidP="00CF7C4B">
      <w:pPr>
        <w:pStyle w:val="Prrafodelista"/>
        <w:ind w:left="1440"/>
      </w:pPr>
      <w:r>
        <w:t>Características: Servicio rápido, oferta atractiva y visual, además el comensal confecciona el mismo su menú.</w:t>
      </w:r>
    </w:p>
    <w:p w:rsidR="000D5D80" w:rsidRDefault="000D5D80" w:rsidP="00CF7C4B">
      <w:pPr>
        <w:pStyle w:val="Prrafodelista"/>
        <w:ind w:left="1440"/>
      </w:pPr>
    </w:p>
    <w:p w:rsidR="000D5D80" w:rsidRDefault="000D5D80" w:rsidP="00CF7C4B">
      <w:pPr>
        <w:pStyle w:val="Prrafodelista"/>
        <w:numPr>
          <w:ilvl w:val="0"/>
          <w:numId w:val="12"/>
        </w:numPr>
      </w:pPr>
      <w:r>
        <w:t xml:space="preserve">Buffet </w:t>
      </w:r>
      <w:r w:rsidR="00442BFF">
        <w:t>desayuno: Es uno de los más usados para reuniones de trabajo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 xml:space="preserve">Buffet </w:t>
      </w:r>
      <w:proofErr w:type="spellStart"/>
      <w:r>
        <w:t>brunch</w:t>
      </w:r>
      <w:proofErr w:type="spellEnd"/>
      <w:r>
        <w:t>: En España se usa poco (</w:t>
      </w:r>
      <w:proofErr w:type="spellStart"/>
      <w:r>
        <w:t>breakfast</w:t>
      </w:r>
      <w:proofErr w:type="spellEnd"/>
      <w:r>
        <w:t xml:space="preserve"> +lunch), suele ser de 11:00 a 14:00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exclusivo de entrantes y postres: Poco frecuente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específico concertado: Oferta gastronómica de alta calidad y sofisticación decorativa para un número elevado de comensales. Contratado previamente por el cliente. El asesoramiento profesional para su desarrollo es fundamental.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libre de almuerzo o cena: Sustituye al menú en los hoteles. El comensal aumenta el número de opciones para confeccionar el menú, la bebida se suele servir en mesa por un camarero y no suele estar incluida en el precio.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a la parrilla o barbacoa: Rompe el protocolo y busca la creación de vínculos amistosos.</w:t>
      </w:r>
    </w:p>
    <w:p w:rsidR="00442BFF" w:rsidRDefault="00442BFF" w:rsidP="00CF7C4B">
      <w:pPr>
        <w:pStyle w:val="Prrafodelista"/>
        <w:ind w:left="1478"/>
      </w:pPr>
    </w:p>
    <w:p w:rsidR="00442BFF" w:rsidRDefault="00442BFF" w:rsidP="00CF7C4B">
      <w:pPr>
        <w:pStyle w:val="Prrafodelista"/>
        <w:ind w:left="1478"/>
      </w:pPr>
      <w:r>
        <w:t>Reuniones de trabajo con</w:t>
      </w:r>
      <w:r w:rsidR="00255AA5">
        <w:t xml:space="preserve"> acompañante: Almuerzo o cena: Es un perfecto momento para brindar atenciones y al mismo tiempo </w:t>
      </w:r>
      <w:proofErr w:type="gramStart"/>
      <w:r w:rsidR="00255AA5">
        <w:t>negociar ,pero</w:t>
      </w:r>
      <w:proofErr w:type="gramEnd"/>
      <w:r w:rsidR="00255AA5">
        <w:t xml:space="preserve"> discretamente, el</w:t>
      </w:r>
      <w:r>
        <w:t xml:space="preserve"> lugar puede ser la residencia del anfitrión,</w:t>
      </w:r>
      <w:r w:rsidR="00CF7C4B">
        <w:t xml:space="preserve"> un hotel o un restaurante, en todo caso un sitio de prestigio, con estilo y calidad.</w:t>
      </w:r>
      <w:r>
        <w:t xml:space="preserve"> </w:t>
      </w:r>
      <w:r w:rsidR="00CF7C4B">
        <w:t>La</w:t>
      </w:r>
      <w:r>
        <w:t xml:space="preserve"> duración suele ser 2 horas y si somos los anfitriones llegaremos con antelación.</w:t>
      </w:r>
      <w:r w:rsidR="00CF7C4B">
        <w:t xml:space="preserve"> No debemos llevar dinero en efectivo</w:t>
      </w:r>
    </w:p>
    <w:p w:rsidR="00442BFF" w:rsidRDefault="00442BFF" w:rsidP="00CF7C4B">
      <w:pPr>
        <w:pStyle w:val="Prrafodelista"/>
        <w:ind w:left="1478"/>
      </w:pPr>
      <w:r>
        <w:t>Tipos de menú</w:t>
      </w:r>
    </w:p>
    <w:p w:rsidR="00442BFF" w:rsidRDefault="00442BFF" w:rsidP="00CF7C4B">
      <w:pPr>
        <w:pStyle w:val="Prrafodelista"/>
        <w:numPr>
          <w:ilvl w:val="0"/>
          <w:numId w:val="13"/>
        </w:numPr>
      </w:pPr>
      <w:r>
        <w:t>Menú fijo: Sin opción, se presentan dos o más platos.</w:t>
      </w:r>
    </w:p>
    <w:p w:rsidR="00442BFF" w:rsidRDefault="00442BFF" w:rsidP="00CF7C4B">
      <w:pPr>
        <w:pStyle w:val="Prrafodelista"/>
        <w:numPr>
          <w:ilvl w:val="0"/>
          <w:numId w:val="13"/>
        </w:numPr>
      </w:pPr>
      <w:r>
        <w:t xml:space="preserve">Menú de la casa: Menú típico y especialidad de la casa o menú del </w:t>
      </w:r>
      <w:r w:rsidR="00CF7C4B">
        <w:t>día</w:t>
      </w:r>
      <w:r>
        <w:t>.</w:t>
      </w:r>
    </w:p>
    <w:p w:rsidR="00442BFF" w:rsidRDefault="00442BFF" w:rsidP="00CF7C4B">
      <w:pPr>
        <w:pStyle w:val="Prrafodelista"/>
        <w:numPr>
          <w:ilvl w:val="0"/>
          <w:numId w:val="13"/>
        </w:numPr>
      </w:pPr>
      <w:r>
        <w:t xml:space="preserve">Menú </w:t>
      </w:r>
      <w:proofErr w:type="spellStart"/>
      <w:r>
        <w:t>brunch</w:t>
      </w:r>
      <w:proofErr w:type="spellEnd"/>
      <w:r>
        <w:t>: Des</w:t>
      </w:r>
      <w:r w:rsidR="00CF7C4B">
        <w:t>ayuno-almuerzo</w:t>
      </w:r>
    </w:p>
    <w:p w:rsidR="00CF7C4B" w:rsidRDefault="00CF7C4B" w:rsidP="00CF7C4B">
      <w:pPr>
        <w:pStyle w:val="Prrafodelista"/>
        <w:numPr>
          <w:ilvl w:val="0"/>
          <w:numId w:val="13"/>
        </w:numPr>
      </w:pPr>
      <w:r>
        <w:lastRenderedPageBreak/>
        <w:t>Menú carta: Opción de seleccionar el menú de una carta</w:t>
      </w:r>
    </w:p>
    <w:p w:rsidR="00CF7C4B" w:rsidRDefault="00CF7C4B" w:rsidP="00CF7C4B">
      <w:pPr>
        <w:pStyle w:val="Prrafodelista"/>
        <w:numPr>
          <w:ilvl w:val="0"/>
          <w:numId w:val="13"/>
        </w:numPr>
      </w:pPr>
      <w:r>
        <w:t>Menú degustación: Cerrado, precio elevado</w:t>
      </w:r>
    </w:p>
    <w:p w:rsidR="00CF7C4B" w:rsidRDefault="00CF7C4B" w:rsidP="00CF7C4B">
      <w:pPr>
        <w:pStyle w:val="Prrafodelista"/>
        <w:numPr>
          <w:ilvl w:val="0"/>
          <w:numId w:val="13"/>
        </w:numPr>
      </w:pPr>
      <w:r>
        <w:t xml:space="preserve">Menú coctel: Especial, pequeñas elaboraciones, dulces o saladas, calientes o </w:t>
      </w:r>
      <w:r w:rsidR="00255AA5">
        <w:t>frías</w:t>
      </w:r>
    </w:p>
    <w:p w:rsidR="00CF7C4B" w:rsidRDefault="00CF7C4B" w:rsidP="00CF7C4B"/>
    <w:p w:rsidR="00CF7C4B" w:rsidRDefault="00255AA5" w:rsidP="00CF7C4B">
      <w:r>
        <w:t xml:space="preserve">                     </w:t>
      </w:r>
      <w:r w:rsidR="00CF7C4B">
        <w:t xml:space="preserve">      Tipo de servicio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proofErr w:type="spellStart"/>
      <w:r>
        <w:t>Emplatado</w:t>
      </w:r>
      <w:proofErr w:type="spellEnd"/>
      <w:r>
        <w:t>: Preparados desde la cocina y servidos por la derecha del comensal. Es el más usado.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 xml:space="preserve">A la rusa: Se presenta la pieza entera y se sirve y </w:t>
      </w:r>
      <w:proofErr w:type="spellStart"/>
      <w:r>
        <w:t>emplata</w:t>
      </w:r>
      <w:proofErr w:type="spellEnd"/>
      <w:r>
        <w:t xml:space="preserve"> a la vista del cliente.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>A la inglesa: Los alimentos salen de cocina en bandejas y el camarero los sirve por la izquierda.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>A la francesa: Se presenta en bandeja por la izquierda y el cliente se sirve él mismo.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>A la vista del cliente: Especialización por parte del personal</w:t>
      </w:r>
    </w:p>
    <w:p w:rsidR="00255AA5" w:rsidRDefault="00CF7C4B" w:rsidP="00255AA5">
      <w:pPr>
        <w:pStyle w:val="Prrafodelista"/>
        <w:numPr>
          <w:ilvl w:val="0"/>
          <w:numId w:val="17"/>
        </w:numPr>
      </w:pPr>
      <w:r>
        <w:t xml:space="preserve">Catering: Empresas que preparan y envasan alimentos para ser trasportados y consumidos en otro </w:t>
      </w:r>
      <w:r w:rsidR="00255AA5">
        <w:t>lugar</w:t>
      </w:r>
    </w:p>
    <w:p w:rsidR="00255AA5" w:rsidRPr="00255AA5" w:rsidRDefault="00255AA5" w:rsidP="00255AA5">
      <w:pPr>
        <w:rPr>
          <w:b/>
          <w:u w:val="single"/>
        </w:rPr>
      </w:pPr>
      <w:r w:rsidRPr="00255AA5">
        <w:rPr>
          <w:b/>
        </w:rPr>
        <w:t xml:space="preserve">     </w:t>
      </w:r>
      <w:r w:rsidRPr="00255AA5">
        <w:rPr>
          <w:b/>
          <w:u w:val="single"/>
        </w:rPr>
        <w:t>Reuniones profesionales</w:t>
      </w:r>
    </w:p>
    <w:p w:rsidR="00255AA5" w:rsidRDefault="00255AA5" w:rsidP="00255AA5">
      <w:r>
        <w:t xml:space="preserve">       Son organizadas mayoritariamente por OPC (organizadores profesionales de             congresos) y agencias de viajes especializadas. Sus funciones son asesorar, organizar y controlar todos los servicios necesarios para el desarrollo de la reunión.</w:t>
      </w:r>
    </w:p>
    <w:p w:rsidR="00255AA5" w:rsidRDefault="00255AA5" w:rsidP="00255AA5">
      <w:r>
        <w:t>Tipos</w:t>
      </w:r>
    </w:p>
    <w:p w:rsidR="00255AA5" w:rsidRDefault="00255AA5" w:rsidP="00255AA5">
      <w:pPr>
        <w:pStyle w:val="Prrafodelista"/>
        <w:numPr>
          <w:ilvl w:val="0"/>
          <w:numId w:val="18"/>
        </w:numPr>
      </w:pPr>
      <w:r>
        <w:t>Reuniones virtuales: Usado por grandes empresarios para no perder tiempo.</w:t>
      </w:r>
    </w:p>
    <w:p w:rsidR="00255AA5" w:rsidRDefault="00255AA5" w:rsidP="00255AA5">
      <w:pPr>
        <w:pStyle w:val="Prrafodelista"/>
        <w:numPr>
          <w:ilvl w:val="0"/>
          <w:numId w:val="18"/>
        </w:numPr>
      </w:pPr>
      <w:r>
        <w:t>Junta o asamblea: Reunión periódica convocada por el consejo de una empresa para los miembros o accionistas de esta</w:t>
      </w:r>
      <w:r w:rsidR="00721E79">
        <w:t xml:space="preserve"> para informar y analizar. Suele durar unas horas y realizarse en hoteles o en la propia empresa</w:t>
      </w:r>
    </w:p>
    <w:p w:rsidR="00255AA5" w:rsidRDefault="00255AA5" w:rsidP="00255AA5">
      <w:pPr>
        <w:pStyle w:val="Prrafodelista"/>
        <w:numPr>
          <w:ilvl w:val="0"/>
          <w:numId w:val="18"/>
        </w:numPr>
      </w:pPr>
      <w:r>
        <w:t xml:space="preserve">Convenciones: Convocatoria cerrada en la que participan trabajadores de una determinada categoría, son puntuales y periódicas y sirven para favorecer la comunicación y la relación </w:t>
      </w:r>
      <w:r w:rsidR="00721E79">
        <w:t>entre ellos o presentar nuevos productos. Suele ser en hoteles.</w:t>
      </w:r>
    </w:p>
    <w:p w:rsidR="00255AA5" w:rsidRDefault="00721E79" w:rsidP="00255AA5">
      <w:pPr>
        <w:pStyle w:val="Prrafodelista"/>
        <w:numPr>
          <w:ilvl w:val="0"/>
          <w:numId w:val="18"/>
        </w:numPr>
      </w:pPr>
      <w:r>
        <w:t>Congreso: Reunión científica, política .etc., nacional o extranjera para investigar y relacionarse con colegas de profesión. Se celebra de forma periódica y conocida con anterioridad. Mínimo 100 personas y duran entre 3 y 4 días.  Suele ser en hoteles.</w:t>
      </w:r>
    </w:p>
    <w:p w:rsidR="00721E79" w:rsidRDefault="00721E79" w:rsidP="00255AA5">
      <w:pPr>
        <w:pStyle w:val="Prrafodelista"/>
        <w:numPr>
          <w:ilvl w:val="0"/>
          <w:numId w:val="18"/>
        </w:numPr>
      </w:pPr>
      <w:r>
        <w:t>Jornadas profesionales: Reuniones puntuales con una duración variable (días u horas) a la que acuden profesionales de un mismo sector para favorecer las relaciones personales y el intercambio de experiencias, suele ser en hoteles.</w:t>
      </w:r>
    </w:p>
    <w:p w:rsidR="00721E79" w:rsidRDefault="00721E79" w:rsidP="00255AA5">
      <w:pPr>
        <w:pStyle w:val="Prrafodelista"/>
        <w:numPr>
          <w:ilvl w:val="0"/>
          <w:numId w:val="18"/>
        </w:numPr>
      </w:pPr>
      <w:r>
        <w:t>Ferias: Actos periódicos que siempre son en el mismo lugar para exhibir bienes o servicios con fines comerciales. Acuden profesionales y particulares en días estipulados, sirven para facilitar contactos y tener una visión más amplia del mercado, suele celebrarse en empresas con instalaciones adecuadas.</w:t>
      </w:r>
    </w:p>
    <w:p w:rsidR="00721E79" w:rsidRDefault="00721E79" w:rsidP="00255AA5">
      <w:pPr>
        <w:pStyle w:val="Prrafodelista"/>
        <w:numPr>
          <w:ilvl w:val="0"/>
          <w:numId w:val="18"/>
        </w:numPr>
      </w:pPr>
      <w:r>
        <w:lastRenderedPageBreak/>
        <w:t>Jornada de puertas abiertas: Acto protagonizado por una o varias empresa para darse a conocer para particular y profesionales,  su objetivo es comercial y suele celebrarse en empresas con instalaciones adecuadas.</w:t>
      </w:r>
    </w:p>
    <w:p w:rsidR="003B4831" w:rsidRDefault="003B4831" w:rsidP="00255AA5">
      <w:pPr>
        <w:pStyle w:val="Prrafodelista"/>
        <w:numPr>
          <w:ilvl w:val="0"/>
          <w:numId w:val="18"/>
        </w:numPr>
      </w:pPr>
      <w:r>
        <w:t>Cursos, seminarios y simposios: Son reuniones de carácter formativo, cuyo objetivo es exponer temas, organizar trabajos, debates etc.</w:t>
      </w:r>
    </w:p>
    <w:p w:rsidR="003B4831" w:rsidRDefault="003B4831" w:rsidP="003B4831">
      <w:pPr>
        <w:rPr>
          <w:sz w:val="26"/>
          <w:szCs w:val="26"/>
          <w:u w:val="single"/>
        </w:rPr>
      </w:pPr>
      <w:r w:rsidRPr="003B4831">
        <w:rPr>
          <w:sz w:val="26"/>
          <w:szCs w:val="26"/>
          <w:u w:val="single"/>
        </w:rPr>
        <w:t>Tema 4</w:t>
      </w:r>
      <w:r>
        <w:rPr>
          <w:sz w:val="26"/>
          <w:szCs w:val="26"/>
          <w:u w:val="single"/>
        </w:rPr>
        <w:t xml:space="preserve"> Elaboración del programa y cronograma de un acto.</w:t>
      </w:r>
    </w:p>
    <w:p w:rsidR="003B4831" w:rsidRDefault="003B4831" w:rsidP="003B4831">
      <w:pPr>
        <w:rPr>
          <w:b/>
          <w:u w:val="single"/>
        </w:rPr>
      </w:pPr>
      <w:r w:rsidRPr="003B4831">
        <w:rPr>
          <w:b/>
          <w:u w:val="single"/>
        </w:rPr>
        <w:t>Fases</w:t>
      </w:r>
    </w:p>
    <w:p w:rsidR="003B4831" w:rsidRDefault="003B4831" w:rsidP="003B4831">
      <w:pPr>
        <w:pStyle w:val="Prrafodelista"/>
        <w:numPr>
          <w:ilvl w:val="0"/>
          <w:numId w:val="19"/>
        </w:numPr>
      </w:pPr>
      <w:r>
        <w:t>Fase de preparación: Primer contacto con la persona responsable del acto. Notas sobre el acto y otros similares.</w:t>
      </w:r>
    </w:p>
    <w:p w:rsidR="003B4831" w:rsidRDefault="00D27944" w:rsidP="003B4831">
      <w:pPr>
        <w:pStyle w:val="Prrafodelista"/>
      </w:pPr>
      <w:r>
        <w:t xml:space="preserve">Definición de </w:t>
      </w:r>
      <w:r w:rsidRPr="000D246D">
        <w:rPr>
          <w:b/>
        </w:rPr>
        <w:t>objetivo</w:t>
      </w:r>
      <w:r>
        <w:t>: imagen a transmitir, asistentes, alcance mediático, presupuesto, plazo y medios.</w:t>
      </w:r>
    </w:p>
    <w:p w:rsidR="00D27944" w:rsidRDefault="00D27944" w:rsidP="003B4831">
      <w:pPr>
        <w:pStyle w:val="Prrafodelista"/>
      </w:pPr>
      <w:r w:rsidRPr="000D246D">
        <w:rPr>
          <w:b/>
        </w:rPr>
        <w:t>La fecha</w:t>
      </w:r>
      <w:r>
        <w:t>, puede ser un día impuesto o un día  que concretemos adaptándonos a las diferentes agendas.</w:t>
      </w:r>
    </w:p>
    <w:p w:rsidR="00D27944" w:rsidRDefault="00D27944" w:rsidP="003B4831">
      <w:pPr>
        <w:pStyle w:val="Prrafodelista"/>
      </w:pPr>
      <w:r w:rsidRPr="000D246D">
        <w:rPr>
          <w:b/>
        </w:rPr>
        <w:t>El lugar</w:t>
      </w:r>
      <w:r>
        <w:t xml:space="preserve"> puede venir concertado o lo podemos proponer nosotros en base al acto que sea.</w:t>
      </w:r>
    </w:p>
    <w:p w:rsidR="00D27944" w:rsidRDefault="00D27944" w:rsidP="00D27944">
      <w:pPr>
        <w:pStyle w:val="Prrafodelista"/>
        <w:numPr>
          <w:ilvl w:val="0"/>
          <w:numId w:val="19"/>
        </w:numPr>
      </w:pPr>
      <w:r>
        <w:t xml:space="preserve">Fase de elaboración del proyecto: Diseño del acto mediante </w:t>
      </w:r>
      <w:r w:rsidRPr="00D27944">
        <w:rPr>
          <w:b/>
        </w:rPr>
        <w:t>el programa</w:t>
      </w:r>
      <w:r>
        <w:t xml:space="preserve"> que incluye las pautas básicas del acto. Es un documento básico para el protocolo en la organización de actos, ya que determina el orden de las acciones a seguir y las personas que intervienen.</w:t>
      </w:r>
    </w:p>
    <w:p w:rsidR="00D27944" w:rsidRDefault="00D27944" w:rsidP="00D27944">
      <w:pPr>
        <w:pStyle w:val="Prrafodelista"/>
      </w:pPr>
      <w:r>
        <w:t xml:space="preserve">El programa incluye </w:t>
      </w:r>
      <w:r w:rsidRPr="00D27944">
        <w:rPr>
          <w:b/>
        </w:rPr>
        <w:t>cronograma</w:t>
      </w:r>
      <w:r>
        <w:t xml:space="preserve"> del acto, que contiene horarios del evento, realizaremos el </w:t>
      </w:r>
      <w:r w:rsidRPr="000D246D">
        <w:rPr>
          <w:b/>
        </w:rPr>
        <w:t>libro de ruta</w:t>
      </w:r>
      <w:r>
        <w:t xml:space="preserve"> con el trasporte usado, itinerario y precedencias, listado oficial de invitados y planos</w:t>
      </w:r>
    </w:p>
    <w:p w:rsidR="00D27944" w:rsidRDefault="00D27944" w:rsidP="00D27944">
      <w:pPr>
        <w:pStyle w:val="Prrafodelista"/>
      </w:pPr>
      <w:r>
        <w:t>Realización del presupuesto: costes, materiales…</w:t>
      </w:r>
    </w:p>
    <w:p w:rsidR="00D27944" w:rsidRDefault="00D27944" w:rsidP="00D27944">
      <w:pPr>
        <w:pStyle w:val="Prrafodelista"/>
      </w:pPr>
      <w:r>
        <w:t xml:space="preserve">Estructuración de la </w:t>
      </w:r>
      <w:r w:rsidRPr="000D246D">
        <w:rPr>
          <w:b/>
        </w:rPr>
        <w:t>escaleta</w:t>
      </w:r>
      <w:r>
        <w:t>: guión técnico que c</w:t>
      </w:r>
      <w:r w:rsidR="00AE0A5D">
        <w:t>ontiene toda la información  de lo que harán los organizadores en cada momento. Se realiza el envió de invitaciones para confirmar y ubicar a los asistentes y la contratación de la sala o palacio de congresos, catering, personal técnico etc.</w:t>
      </w:r>
    </w:p>
    <w:p w:rsidR="00F54668" w:rsidRDefault="00F54668" w:rsidP="00D27944">
      <w:pPr>
        <w:pStyle w:val="Prrafodelista"/>
      </w:pPr>
      <w:r>
        <w:t>Convocatoria de los medios de comunicación y medidas de seguridad.</w:t>
      </w:r>
    </w:p>
    <w:p w:rsidR="00AE0A5D" w:rsidRDefault="00F54668" w:rsidP="00AE0A5D">
      <w:pPr>
        <w:pStyle w:val="Prrafodelista"/>
        <w:numPr>
          <w:ilvl w:val="0"/>
          <w:numId w:val="19"/>
        </w:numPr>
      </w:pPr>
      <w:r>
        <w:t xml:space="preserve">Fase de ejecución: Se desarrolla </w:t>
      </w:r>
      <w:r w:rsidRPr="000D246D">
        <w:rPr>
          <w:b/>
        </w:rPr>
        <w:t>el día que se produce el acto</w:t>
      </w:r>
      <w:r>
        <w:t>. Su objetivo es velar por el cumplimiento del programa y solucionar imprevistos.</w:t>
      </w:r>
    </w:p>
    <w:p w:rsidR="00F54668" w:rsidRDefault="00F54668" w:rsidP="00F54668">
      <w:pPr>
        <w:pStyle w:val="Prrafodelista"/>
      </w:pPr>
      <w:r>
        <w:t>En esta fase: haremos un seguimiento del cronograma, recibiremos los invitados y los colocaremos, seguiremos el desarrollo del acto y la despedida y entrega de premios.</w:t>
      </w:r>
    </w:p>
    <w:p w:rsidR="00F54668" w:rsidRDefault="00F54668" w:rsidP="00AE0A5D">
      <w:pPr>
        <w:pStyle w:val="Prrafodelista"/>
        <w:numPr>
          <w:ilvl w:val="0"/>
          <w:numId w:val="19"/>
        </w:numPr>
      </w:pPr>
      <w:r>
        <w:t>Evaluación del acto: Comienza una vez que haya acabado el acto, su objetivo es valorar los resultados y aprender de los errores.</w:t>
      </w:r>
    </w:p>
    <w:p w:rsidR="00F54668" w:rsidRDefault="00F54668" w:rsidP="00F54668">
      <w:pPr>
        <w:pStyle w:val="Prrafodelista"/>
      </w:pPr>
      <w:r>
        <w:t xml:space="preserve">En esta fase haremos un análisis de la rentabilidad del acto, de la repercusión mediática del acto y de todo lo publicado y la redacción de una </w:t>
      </w:r>
      <w:r w:rsidRPr="000D246D">
        <w:rPr>
          <w:b/>
        </w:rPr>
        <w:t>memoria final</w:t>
      </w:r>
      <w:r>
        <w:t>, compuesta de presupuestos, facturas y demás datos para que el cliente pueda evaluarlo. Se realizara en formato digital y se hará un resumen del mismo y su impacto</w:t>
      </w:r>
    </w:p>
    <w:p w:rsidR="00F54668" w:rsidRDefault="00F54668" w:rsidP="00F54668">
      <w:pPr>
        <w:pStyle w:val="Prrafodelista"/>
      </w:pPr>
    </w:p>
    <w:p w:rsidR="00F54668" w:rsidRDefault="00F54668" w:rsidP="00F54668">
      <w:pPr>
        <w:pStyle w:val="Prrafodelista"/>
        <w:rPr>
          <w:b/>
          <w:u w:val="single"/>
        </w:rPr>
      </w:pPr>
      <w:r w:rsidRPr="00F54668">
        <w:rPr>
          <w:b/>
          <w:u w:val="single"/>
        </w:rPr>
        <w:t>Confección del presupuesto</w:t>
      </w:r>
      <w:r w:rsidR="000D246D">
        <w:rPr>
          <w:b/>
          <w:u w:val="single"/>
        </w:rPr>
        <w:t>: recursos necesarios</w:t>
      </w:r>
    </w:p>
    <w:p w:rsidR="000D246D" w:rsidRDefault="000D246D" w:rsidP="00F54668">
      <w:pPr>
        <w:pStyle w:val="Prrafodelista"/>
        <w:rPr>
          <w:b/>
          <w:u w:val="single"/>
        </w:rPr>
      </w:pPr>
    </w:p>
    <w:p w:rsidR="000D246D" w:rsidRDefault="000D246D" w:rsidP="00F54668">
      <w:pPr>
        <w:pStyle w:val="Prrafodelista"/>
      </w:pPr>
      <w:r>
        <w:t>Recursos monetarios, humanos y materiales con los que contamos para realizar el acto.</w:t>
      </w:r>
    </w:p>
    <w:p w:rsidR="000D246D" w:rsidRDefault="000D246D" w:rsidP="00F54668">
      <w:pPr>
        <w:pStyle w:val="Prrafodelista"/>
      </w:pPr>
      <w:r>
        <w:lastRenderedPageBreak/>
        <w:t>Monetarios: Para alquiler del salón,  transportes, catering etc.</w:t>
      </w:r>
    </w:p>
    <w:p w:rsidR="000D246D" w:rsidRDefault="000D246D" w:rsidP="00F54668">
      <w:pPr>
        <w:pStyle w:val="Prrafodelista"/>
      </w:pPr>
      <w:r>
        <w:t>Humanos: Personal necesario, tiene que aparecer detalladamente: azafatas, técnicos, personal sanitario, extras….</w:t>
      </w:r>
    </w:p>
    <w:p w:rsidR="000D246D" w:rsidRDefault="000D246D" w:rsidP="00F54668">
      <w:pPr>
        <w:pStyle w:val="Prrafodelista"/>
      </w:pPr>
      <w:r>
        <w:t>Materiales: Relacionados con soportes tecnológicos( impresoras, videos</w:t>
      </w:r>
      <w:proofErr w:type="gramStart"/>
      <w:r>
        <w:t>..)</w:t>
      </w:r>
      <w:proofErr w:type="gramEnd"/>
      <w:r>
        <w:t>, con la imagen corporativa( tarjetones, publicidad…) y otros recursos( transportes, banderas….)</w:t>
      </w:r>
    </w:p>
    <w:p w:rsidR="000D246D" w:rsidRDefault="000D246D" w:rsidP="00F54668">
      <w:pPr>
        <w:pStyle w:val="Prrafodelista"/>
      </w:pPr>
    </w:p>
    <w:p w:rsidR="000D246D" w:rsidRDefault="000D246D" w:rsidP="00F54668">
      <w:pPr>
        <w:pStyle w:val="Prrafodelista"/>
        <w:rPr>
          <w:b/>
          <w:u w:val="single"/>
        </w:rPr>
      </w:pPr>
      <w:r w:rsidRPr="000D246D">
        <w:rPr>
          <w:b/>
          <w:u w:val="single"/>
        </w:rPr>
        <w:t>Programa y cronograma</w:t>
      </w:r>
    </w:p>
    <w:p w:rsidR="000D246D" w:rsidRDefault="000D246D" w:rsidP="00F54668">
      <w:pPr>
        <w:pStyle w:val="Prrafodelista"/>
        <w:rPr>
          <w:b/>
          <w:u w:val="single"/>
        </w:rPr>
      </w:pPr>
    </w:p>
    <w:p w:rsidR="000D246D" w:rsidRDefault="000D246D" w:rsidP="00F54668">
      <w:pPr>
        <w:pStyle w:val="Prrafodelista"/>
      </w:pPr>
      <w:r>
        <w:t>El programa es un documento básico para la organización protocolaria del acto. Establece las acciones a seguir y las personas que intervienen. Es flexible hasta cierto punto.</w:t>
      </w:r>
    </w:p>
    <w:p w:rsidR="00925910" w:rsidRDefault="000D246D" w:rsidP="00925910">
      <w:pPr>
        <w:pStyle w:val="Prrafodelista"/>
      </w:pPr>
      <w:r>
        <w:t xml:space="preserve">Incluye: Anfitrión, día, lugar, hora, invitados, tipo de etiqueta, </w:t>
      </w:r>
      <w:proofErr w:type="spellStart"/>
      <w:r>
        <w:t>timing</w:t>
      </w:r>
      <w:proofErr w:type="spellEnd"/>
      <w:r>
        <w:t xml:space="preserve"> </w:t>
      </w:r>
      <w:proofErr w:type="gramStart"/>
      <w:r>
        <w:t>etc..</w:t>
      </w:r>
      <w:proofErr w:type="gramEnd"/>
    </w:p>
    <w:p w:rsidR="00925910" w:rsidRDefault="00925910" w:rsidP="00925910">
      <w:pPr>
        <w:pStyle w:val="Prrafodelista"/>
      </w:pPr>
      <w:r>
        <w:t xml:space="preserve">El cronograma es un documento incluido en el programa que detalla la secuencia de  acciones que tienen lugar a lo largo del acto </w:t>
      </w:r>
      <w:r w:rsidR="00E34504">
        <w:t>como:</w:t>
      </w:r>
      <w:r>
        <w:t xml:space="preserve"> hora, lugar y acción que sucede en cada momento, quien recibe a los invitados especiales, discursos y orden de banderas </w:t>
      </w:r>
      <w:proofErr w:type="spellStart"/>
      <w:r>
        <w:t>etc</w:t>
      </w:r>
      <w:proofErr w:type="spellEnd"/>
      <w:r>
        <w:t>….</w:t>
      </w:r>
    </w:p>
    <w:p w:rsidR="00925910" w:rsidRDefault="00925910" w:rsidP="00925910">
      <w:pPr>
        <w:pStyle w:val="Prrafodelista"/>
        <w:rPr>
          <w:b/>
          <w:u w:val="single"/>
        </w:rPr>
      </w:pPr>
      <w:r w:rsidRPr="00925910">
        <w:rPr>
          <w:b/>
          <w:u w:val="single"/>
        </w:rPr>
        <w:t>Diseño de invitaciones</w:t>
      </w:r>
    </w:p>
    <w:p w:rsidR="00925910" w:rsidRDefault="00925910" w:rsidP="00925910">
      <w:pPr>
        <w:pStyle w:val="Prrafodelista"/>
      </w:pPr>
      <w:r>
        <w:t>Elemento principal de comunicación escrita, se envía 15 días antes del acto y se ruega confirmación</w:t>
      </w:r>
    </w:p>
    <w:p w:rsidR="00925910" w:rsidRDefault="00925910" w:rsidP="00925910">
      <w:pPr>
        <w:pStyle w:val="Prrafodelista"/>
      </w:pPr>
      <w:r>
        <w:t xml:space="preserve">Se incluye logotipo, persona que invita (anfitrión), cuerpo de la carta (dia, hora) y parte </w:t>
      </w:r>
      <w:r w:rsidR="00E34504">
        <w:t>final (breve</w:t>
      </w:r>
      <w:r>
        <w:t xml:space="preserve"> programa, etiqueta, datos para confirmar)</w:t>
      </w:r>
    </w:p>
    <w:p w:rsidR="00925910" w:rsidRDefault="00925910" w:rsidP="00925910">
      <w:pPr>
        <w:pStyle w:val="Prrafodelista"/>
        <w:rPr>
          <w:b/>
          <w:u w:val="single"/>
        </w:rPr>
      </w:pPr>
      <w:r w:rsidRPr="00925910">
        <w:rPr>
          <w:b/>
          <w:u w:val="single"/>
        </w:rPr>
        <w:t>Coordinación del evento</w:t>
      </w:r>
    </w:p>
    <w:p w:rsidR="00925910" w:rsidRDefault="00925910" w:rsidP="00925910">
      <w:pPr>
        <w:pStyle w:val="Prrafodelista"/>
        <w:rPr>
          <w:b/>
          <w:u w:val="single"/>
        </w:rPr>
      </w:pPr>
    </w:p>
    <w:p w:rsidR="00925910" w:rsidRDefault="00925910" w:rsidP="00925910">
      <w:pPr>
        <w:pStyle w:val="Prrafodelista"/>
      </w:pPr>
      <w:r>
        <w:t>Personal de protocolo: ha organizado el evento y centraliza toda la documentación que debe facilitar a los implicados.</w:t>
      </w:r>
    </w:p>
    <w:p w:rsidR="00925910" w:rsidRDefault="00925910" w:rsidP="00925910">
      <w:pPr>
        <w:pStyle w:val="Prrafodelista"/>
      </w:pPr>
      <w:r>
        <w:t>Personal de seguridad: Velará por la seguridad de los asistentes en base al listado de invitados especiales que le facilita el protocolo</w:t>
      </w:r>
    </w:p>
    <w:p w:rsidR="00925910" w:rsidRPr="00925910" w:rsidRDefault="00925910" w:rsidP="00925910">
      <w:pPr>
        <w:pStyle w:val="Prrafodelista"/>
      </w:pPr>
      <w:r>
        <w:t xml:space="preserve">Personal de </w:t>
      </w:r>
      <w:proofErr w:type="spellStart"/>
      <w:r>
        <w:t>mass</w:t>
      </w:r>
      <w:proofErr w:type="spellEnd"/>
      <w:r>
        <w:t xml:space="preserve"> media o relaciones externas: Encargados de convocar a los medios, </w:t>
      </w:r>
      <w:r w:rsidR="00E34504">
        <w:t>envió</w:t>
      </w:r>
      <w:r>
        <w:t xml:space="preserve"> y confirmación de invitaciones. En definitiva, relacionarse con los medios</w:t>
      </w:r>
    </w:p>
    <w:p w:rsidR="003B4831" w:rsidRPr="003B4831" w:rsidRDefault="003B4831" w:rsidP="003B4831">
      <w:pPr>
        <w:rPr>
          <w:sz w:val="26"/>
          <w:szCs w:val="26"/>
          <w:u w:val="single"/>
        </w:rPr>
      </w:pPr>
    </w:p>
    <w:p w:rsidR="003B4831" w:rsidRPr="003B4831" w:rsidRDefault="003B4831" w:rsidP="003B4831">
      <w:pPr>
        <w:rPr>
          <w:u w:val="single"/>
        </w:rPr>
      </w:pPr>
    </w:p>
    <w:p w:rsidR="003B4831" w:rsidRDefault="003B4831" w:rsidP="003B4831">
      <w:pPr>
        <w:pStyle w:val="Prrafodelista"/>
      </w:pPr>
    </w:p>
    <w:p w:rsidR="00255AA5" w:rsidRDefault="00255AA5" w:rsidP="00255AA5"/>
    <w:p w:rsidR="00255AA5" w:rsidRPr="00255AA5" w:rsidRDefault="00255AA5" w:rsidP="00255AA5"/>
    <w:p w:rsidR="00255AA5" w:rsidRDefault="00255AA5" w:rsidP="00255AA5">
      <w:r>
        <w:rPr>
          <w:b/>
        </w:rPr>
        <w:t xml:space="preserve">                        </w:t>
      </w:r>
      <w:r>
        <w:t xml:space="preserve">           </w:t>
      </w:r>
    </w:p>
    <w:p w:rsidR="00255AA5" w:rsidRPr="00255AA5" w:rsidRDefault="00255AA5" w:rsidP="00255AA5"/>
    <w:p w:rsidR="00255AA5" w:rsidRPr="00255AA5" w:rsidRDefault="00255AA5" w:rsidP="00255AA5">
      <w:pPr>
        <w:pStyle w:val="Prrafodelista"/>
        <w:ind w:left="2160"/>
        <w:rPr>
          <w:b/>
          <w:u w:val="single"/>
        </w:rPr>
      </w:pPr>
    </w:p>
    <w:p w:rsidR="00CF7C4B" w:rsidRDefault="00CF7C4B" w:rsidP="00CF7C4B">
      <w:r>
        <w:t xml:space="preserve">                                </w:t>
      </w:r>
    </w:p>
    <w:p w:rsidR="00CF7C4B" w:rsidRDefault="00CF7C4B" w:rsidP="00CF7C4B"/>
    <w:p w:rsidR="00CF7C4B" w:rsidRDefault="00CF7C4B" w:rsidP="00CF7C4B"/>
    <w:p w:rsidR="000D5D80" w:rsidRDefault="000D5D80" w:rsidP="000D5D80"/>
    <w:p w:rsidR="00423221" w:rsidRDefault="00423221" w:rsidP="00423221">
      <w:pPr>
        <w:ind w:left="1080"/>
      </w:pPr>
    </w:p>
    <w:p w:rsidR="00423221" w:rsidRPr="00423221" w:rsidRDefault="00423221" w:rsidP="000D5D80">
      <w:pPr>
        <w:pStyle w:val="Prrafodelista"/>
        <w:ind w:left="1440"/>
      </w:pPr>
    </w:p>
    <w:p w:rsidR="00423221" w:rsidRPr="00423221" w:rsidRDefault="00423221">
      <w:pPr>
        <w:rPr>
          <w:b/>
        </w:rPr>
      </w:pPr>
    </w:p>
    <w:p w:rsidR="003F08AD" w:rsidRPr="003F08AD" w:rsidRDefault="003F08AD"/>
    <w:sectPr w:rsidR="003F08AD" w:rsidRPr="003F08AD" w:rsidSect="002669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403"/>
    <w:multiLevelType w:val="hybridMultilevel"/>
    <w:tmpl w:val="F1DAE1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65A83"/>
    <w:multiLevelType w:val="hybridMultilevel"/>
    <w:tmpl w:val="2FC4EE4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8C72B7"/>
    <w:multiLevelType w:val="hybridMultilevel"/>
    <w:tmpl w:val="5C361D3A"/>
    <w:lvl w:ilvl="0" w:tplc="0C0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0D6B0299"/>
    <w:multiLevelType w:val="hybridMultilevel"/>
    <w:tmpl w:val="BB28A42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4A305F"/>
    <w:multiLevelType w:val="hybridMultilevel"/>
    <w:tmpl w:val="F42494FC"/>
    <w:lvl w:ilvl="0" w:tplc="0C0A000F">
      <w:start w:val="1"/>
      <w:numFmt w:val="decimal"/>
      <w:lvlText w:val="%1."/>
      <w:lvlJc w:val="left"/>
      <w:pPr>
        <w:ind w:left="2198" w:hanging="360"/>
      </w:pPr>
    </w:lvl>
    <w:lvl w:ilvl="1" w:tplc="0C0A0019" w:tentative="1">
      <w:start w:val="1"/>
      <w:numFmt w:val="lowerLetter"/>
      <w:lvlText w:val="%2."/>
      <w:lvlJc w:val="left"/>
      <w:pPr>
        <w:ind w:left="2918" w:hanging="360"/>
      </w:pPr>
    </w:lvl>
    <w:lvl w:ilvl="2" w:tplc="0C0A001B" w:tentative="1">
      <w:start w:val="1"/>
      <w:numFmt w:val="lowerRoman"/>
      <w:lvlText w:val="%3."/>
      <w:lvlJc w:val="right"/>
      <w:pPr>
        <w:ind w:left="3638" w:hanging="180"/>
      </w:pPr>
    </w:lvl>
    <w:lvl w:ilvl="3" w:tplc="0C0A000F" w:tentative="1">
      <w:start w:val="1"/>
      <w:numFmt w:val="decimal"/>
      <w:lvlText w:val="%4."/>
      <w:lvlJc w:val="left"/>
      <w:pPr>
        <w:ind w:left="4358" w:hanging="360"/>
      </w:pPr>
    </w:lvl>
    <w:lvl w:ilvl="4" w:tplc="0C0A0019" w:tentative="1">
      <w:start w:val="1"/>
      <w:numFmt w:val="lowerLetter"/>
      <w:lvlText w:val="%5."/>
      <w:lvlJc w:val="left"/>
      <w:pPr>
        <w:ind w:left="5078" w:hanging="360"/>
      </w:pPr>
    </w:lvl>
    <w:lvl w:ilvl="5" w:tplc="0C0A001B" w:tentative="1">
      <w:start w:val="1"/>
      <w:numFmt w:val="lowerRoman"/>
      <w:lvlText w:val="%6."/>
      <w:lvlJc w:val="right"/>
      <w:pPr>
        <w:ind w:left="5798" w:hanging="180"/>
      </w:pPr>
    </w:lvl>
    <w:lvl w:ilvl="6" w:tplc="0C0A000F" w:tentative="1">
      <w:start w:val="1"/>
      <w:numFmt w:val="decimal"/>
      <w:lvlText w:val="%7."/>
      <w:lvlJc w:val="left"/>
      <w:pPr>
        <w:ind w:left="6518" w:hanging="360"/>
      </w:pPr>
    </w:lvl>
    <w:lvl w:ilvl="7" w:tplc="0C0A0019" w:tentative="1">
      <w:start w:val="1"/>
      <w:numFmt w:val="lowerLetter"/>
      <w:lvlText w:val="%8."/>
      <w:lvlJc w:val="left"/>
      <w:pPr>
        <w:ind w:left="7238" w:hanging="360"/>
      </w:pPr>
    </w:lvl>
    <w:lvl w:ilvl="8" w:tplc="0C0A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5">
    <w:nsid w:val="1B9A0A2E"/>
    <w:multiLevelType w:val="hybridMultilevel"/>
    <w:tmpl w:val="72F82D3E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F885E77"/>
    <w:multiLevelType w:val="hybridMultilevel"/>
    <w:tmpl w:val="9B00D5D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954435"/>
    <w:multiLevelType w:val="hybridMultilevel"/>
    <w:tmpl w:val="C1C650D2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8722C42"/>
    <w:multiLevelType w:val="hybridMultilevel"/>
    <w:tmpl w:val="32181C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C03B4"/>
    <w:multiLevelType w:val="hybridMultilevel"/>
    <w:tmpl w:val="7CA68D14"/>
    <w:lvl w:ilvl="0" w:tplc="0C0A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0">
    <w:nsid w:val="4DD47B5B"/>
    <w:multiLevelType w:val="hybridMultilevel"/>
    <w:tmpl w:val="6A781F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F607C"/>
    <w:multiLevelType w:val="hybridMultilevel"/>
    <w:tmpl w:val="5C5CB8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02A"/>
    <w:multiLevelType w:val="hybridMultilevel"/>
    <w:tmpl w:val="AB5A43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05336"/>
    <w:multiLevelType w:val="hybridMultilevel"/>
    <w:tmpl w:val="2E0862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441F4"/>
    <w:multiLevelType w:val="hybridMultilevel"/>
    <w:tmpl w:val="CFC44300"/>
    <w:lvl w:ilvl="0" w:tplc="0C0A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">
    <w:nsid w:val="6C356B5B"/>
    <w:multiLevelType w:val="hybridMultilevel"/>
    <w:tmpl w:val="A02EA1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354A7"/>
    <w:multiLevelType w:val="hybridMultilevel"/>
    <w:tmpl w:val="B8865B5E"/>
    <w:lvl w:ilvl="0" w:tplc="0C0A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7">
    <w:nsid w:val="78B33B17"/>
    <w:multiLevelType w:val="hybridMultilevel"/>
    <w:tmpl w:val="377E4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7023A"/>
    <w:multiLevelType w:val="hybridMultilevel"/>
    <w:tmpl w:val="594ACD52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"/>
  </w:num>
  <w:num w:numId="5">
    <w:abstractNumId w:val="7"/>
  </w:num>
  <w:num w:numId="6">
    <w:abstractNumId w:val="5"/>
  </w:num>
  <w:num w:numId="7">
    <w:abstractNumId w:val="15"/>
  </w:num>
  <w:num w:numId="8">
    <w:abstractNumId w:val="6"/>
  </w:num>
  <w:num w:numId="9">
    <w:abstractNumId w:val="17"/>
  </w:num>
  <w:num w:numId="10">
    <w:abstractNumId w:val="9"/>
  </w:num>
  <w:num w:numId="11">
    <w:abstractNumId w:val="2"/>
  </w:num>
  <w:num w:numId="12">
    <w:abstractNumId w:val="14"/>
  </w:num>
  <w:num w:numId="13">
    <w:abstractNumId w:val="4"/>
  </w:num>
  <w:num w:numId="14">
    <w:abstractNumId w:val="16"/>
  </w:num>
  <w:num w:numId="15">
    <w:abstractNumId w:val="0"/>
  </w:num>
  <w:num w:numId="16">
    <w:abstractNumId w:val="3"/>
  </w:num>
  <w:num w:numId="17">
    <w:abstractNumId w:val="18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72C2D"/>
    <w:rsid w:val="000D246D"/>
    <w:rsid w:val="000D5D80"/>
    <w:rsid w:val="00172C2D"/>
    <w:rsid w:val="00255AA5"/>
    <w:rsid w:val="002669F1"/>
    <w:rsid w:val="003B4831"/>
    <w:rsid w:val="003F08AD"/>
    <w:rsid w:val="00423221"/>
    <w:rsid w:val="00442BFF"/>
    <w:rsid w:val="005F093A"/>
    <w:rsid w:val="00721E79"/>
    <w:rsid w:val="007331DB"/>
    <w:rsid w:val="00925910"/>
    <w:rsid w:val="00AE0A5D"/>
    <w:rsid w:val="00CF7C4B"/>
    <w:rsid w:val="00D27944"/>
    <w:rsid w:val="00E34504"/>
    <w:rsid w:val="00F5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2C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2048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</dc:creator>
  <cp:lastModifiedBy>Manuel</cp:lastModifiedBy>
  <cp:revision>3</cp:revision>
  <dcterms:created xsi:type="dcterms:W3CDTF">2012-03-08T22:00:00Z</dcterms:created>
  <dcterms:modified xsi:type="dcterms:W3CDTF">2012-03-09T00:22:00Z</dcterms:modified>
</cp:coreProperties>
</file>